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52D" w:rsidRPr="003D1DCA" w:rsidRDefault="00DA452D" w:rsidP="00DA452D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 w:rsidRPr="003D1DCA"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2</w:t>
      </w: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4</w:t>
      </w:r>
    </w:p>
    <w:p w:rsidR="00DA452D" w:rsidRPr="000F4803" w:rsidRDefault="00DA452D" w:rsidP="00DA452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F4803">
        <w:rPr>
          <w:rStyle w:val="s1"/>
          <w:rFonts w:ascii="Times New Roman" w:hAnsi="Times New Roman" w:cs="Times New Roman"/>
          <w:b/>
          <w:color w:val="000000"/>
          <w:sz w:val="28"/>
          <w:szCs w:val="28"/>
        </w:rPr>
        <w:t>Д</w:t>
      </w:r>
      <w:r w:rsidRPr="000F4803">
        <w:rPr>
          <w:rStyle w:val="s2"/>
          <w:rFonts w:ascii="Times New Roman" w:hAnsi="Times New Roman" w:cs="Times New Roman"/>
          <w:b/>
          <w:bCs/>
          <w:color w:val="000000"/>
          <w:sz w:val="28"/>
          <w:szCs w:val="28"/>
        </w:rPr>
        <w:t>иагностика уровня сформированности толерантности</w:t>
      </w:r>
      <w:r w:rsidRPr="000F4803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обучающихся</w:t>
      </w:r>
    </w:p>
    <w:p w:rsidR="00DA452D" w:rsidRPr="009D186F" w:rsidRDefault="00DA452D" w:rsidP="00DA452D">
      <w:pPr>
        <w:pStyle w:val="a5"/>
        <w:tabs>
          <w:tab w:val="left" w:pos="1276"/>
        </w:tabs>
        <w:spacing w:after="0" w:line="240" w:lineRule="auto"/>
        <w:ind w:left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D186F">
        <w:rPr>
          <w:rStyle w:val="s1"/>
          <w:rFonts w:ascii="Times New Roman" w:hAnsi="Times New Roman" w:cs="Times New Roman"/>
          <w:i/>
          <w:color w:val="000000"/>
          <w:sz w:val="28"/>
          <w:szCs w:val="28"/>
        </w:rPr>
        <w:t>(автор Фалькович Т.А</w:t>
      </w:r>
      <w:r>
        <w:rPr>
          <w:rStyle w:val="s1"/>
          <w:rFonts w:ascii="Times New Roman" w:hAnsi="Times New Roman" w:cs="Times New Roman"/>
          <w:i/>
          <w:color w:val="000000"/>
          <w:sz w:val="28"/>
          <w:szCs w:val="28"/>
        </w:rPr>
        <w:t>)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Опросный лист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Дорогие ребята! Предлагаем Вашему вниманию ряд утверждений. Пожалуйста, внимательно прочтите их и ответьте, насколько Вы согласны или не согласны с ними. Оценить степень Вашего согласия или несогласия мож</w:t>
      </w:r>
      <w:r w:rsidRPr="009D186F">
        <w:rPr>
          <w:rFonts w:ascii="Cambria Math" w:eastAsia="Times New Roman" w:hAnsi="Cambria Math" w:cs="Cambria Math"/>
          <w:b/>
          <w:bCs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но следующим образом: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5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 абсолютно согласен (конечно, да)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4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скорее согласен (скорее да, чем нет)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3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затрудняюсь ответить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2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скорее не согласен (скорее нет, чем да)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1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абсолютно не согласен (конечно, нет)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Не торопитесь, отвечайте так, как Вы думаете. Свои оценки можно ставить напротив порядкового номера утверждения. Спасибо!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1.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 не может долго существовать, если в нем множество различных мнений.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2.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 не должна помогать другим народам, оказавшимся в трудной ситуации - пусть сами решают свои проблемы.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3.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Я считаю правильным, что меньшинство может свободно критиковать точку зрения и ре</w:t>
      </w:r>
      <w:r w:rsidRPr="009D186F">
        <w:rPr>
          <w:rFonts w:ascii="Cambria Math" w:eastAsia="Times New Roman" w:hAnsi="Cambria Math" w:cs="Cambria Math"/>
          <w:color w:val="000000"/>
          <w:sz w:val="28"/>
          <w:szCs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шения большинства.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4.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из обеспеченных семей не должны иметь права учить</w:t>
      </w:r>
      <w:r w:rsidRPr="009D186F">
        <w:rPr>
          <w:rFonts w:ascii="Cambria Math" w:eastAsia="Times New Roman" w:hAnsi="Cambria Math" w:cs="Cambria Math"/>
          <w:color w:val="000000"/>
          <w:sz w:val="28"/>
          <w:szCs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ся в частных школах, даже за свои собственные деньги.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5.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содержать приезжих из отсталых стран и беженцев в специально отведенных районах и обучать их детей в отдель</w:t>
      </w:r>
      <w:r w:rsidRPr="009D186F">
        <w:rPr>
          <w:rFonts w:ascii="Cambria Math" w:eastAsia="Times New Roman" w:hAnsi="Cambria Math" w:cs="Cambria Math"/>
          <w:color w:val="000000"/>
          <w:sz w:val="28"/>
          <w:szCs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ных школах, ограничить их контакты с коренным населением.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6.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Вид молодого человека с татуировками неприятен для окружающих.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7.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Малые народы (например, чукчи), проживающие в нашей стране, должны иметь право без согласия президента и правительства устанавливать у себя некоторые законы, связанные с их обычаями и традициями.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8.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Всех бездомных и нищих необход</w:t>
      </w:r>
      <w:bookmarkStart w:id="0" w:name="_GoBack"/>
      <w:bookmarkEnd w:id="0"/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имо си</w:t>
      </w:r>
      <w:r w:rsidRPr="009D186F">
        <w:rPr>
          <w:rFonts w:ascii="Cambria Math" w:eastAsia="Times New Roman" w:hAnsi="Cambria Math" w:cs="Cambria Math"/>
          <w:color w:val="000000"/>
          <w:sz w:val="28"/>
          <w:szCs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лой принуждать к труду.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lastRenderedPageBreak/>
        <w:t>9.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Некоторые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людей лучше, чем остальные.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10.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Несправедливо ставить темнокожих людей или людей азиатской наружности с ру</w:t>
      </w:r>
      <w:r w:rsidRPr="009D186F">
        <w:rPr>
          <w:rFonts w:ascii="Cambria Math" w:eastAsia="Times New Roman" w:hAnsi="Cambria Math" w:cs="Cambria Math"/>
          <w:color w:val="000000"/>
          <w:sz w:val="28"/>
          <w:szCs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ководителями над белыми людьми.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11.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Внешний вид представителей негроидной расы является хотя бы в чем-то, но отклонением от нормы.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12.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Истоки современного терроризма и экстремизма следует искать в ис</w:t>
      </w:r>
      <w:r w:rsidRPr="009D186F">
        <w:rPr>
          <w:rFonts w:ascii="Cambria Math" w:eastAsia="Times New Roman" w:hAnsi="Cambria Math" w:cs="Cambria Math"/>
          <w:color w:val="000000"/>
          <w:sz w:val="28"/>
          <w:szCs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ламской религии.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13.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 бедным и нуждающимся - это бесполезная трата государственных средств.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14.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Евреи - такие же полноценные люди, как и представители любой другой национальности.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15.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Представители нетрадиционной сексуальной ориентации должны иметь право защищать себя и свои взгляды.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16.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Я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уверен(а), что между негроидной и европеоидной расами не суще</w:t>
      </w:r>
      <w:r w:rsidRPr="009D186F">
        <w:rPr>
          <w:rFonts w:ascii="Cambria Math" w:eastAsia="Times New Roman" w:hAnsi="Cambria Math" w:cs="Cambria Math"/>
          <w:color w:val="000000"/>
          <w:sz w:val="28"/>
          <w:szCs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ствует различий в умственных и физических способностях.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17.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Человека, который любит другую страну и помогает ей больше, чем своей, необходимо судить.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18.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Я считаю, что необходимо ограничивать въезд в нашу страну предста</w:t>
      </w:r>
      <w:r w:rsidRPr="009D186F">
        <w:rPr>
          <w:rFonts w:ascii="Cambria Math" w:eastAsia="Times New Roman" w:hAnsi="Cambria Math" w:cs="Cambria Math"/>
          <w:color w:val="000000"/>
          <w:sz w:val="28"/>
          <w:szCs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вителей иных народов.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19.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Это несправедливо, что выходцы из Таджикистана, даже если станут гражданами России, не могут получить хорошую работу или занять высокую государственную должность наравне с коренными россиянами.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20.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Все кавказцы одинаковы.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21.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 представителями различных рас существуют значительные различия в способностях и талантах.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22.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я вижу неопрятного, неряшливого человека, меня это абсолютно не касается - это его личное дело.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23.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нации и народы, которые не заслуживают хорошего отношения..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24.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Мне трудно представить, что моим другом станет человек другой веры (например, мусульманин)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25.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То, что люди в нашей стране придерживаются различных политических и религиозных взглядов - благо для страны.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26.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Меня раздражают люди, использующие чужие или незнакомые мне слова и выражения.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27.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 надо оценивать по его личным качествам и поступкам, а не по его национальности.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28.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Истинной религией может быть только христианство.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lastRenderedPageBreak/>
        <w:t>29.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Человек, однажды совершивший преступление, не может исправиться и измениться к лучшему.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30.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Большое количество наций, проживающих в стране, обогащает ее культуру.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31.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Меня раздражают люди, которые не согласны с моим мнением.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32.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Я могу применить силу для того, чтобы окружающие со мной согласились.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33.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Супруга(у) стоит выбирать среди представителей своей нацио</w:t>
      </w:r>
      <w:r w:rsidRPr="009D186F">
        <w:rPr>
          <w:rFonts w:ascii="Cambria Math" w:eastAsia="Times New Roman" w:hAnsi="Cambria Math" w:cs="Cambria Math"/>
          <w:color w:val="000000"/>
          <w:sz w:val="28"/>
          <w:szCs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нальности.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34.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Мне хотелось бы немного пожить в другой стране.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35.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Все те, кто просит милостыню, обычно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рут и просто не хотят работать.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36.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 другой культуры, с другими обычаями, привычка</w:t>
      </w:r>
      <w:r w:rsidRPr="009D186F">
        <w:rPr>
          <w:rFonts w:ascii="Cambria Math" w:eastAsia="Times New Roman" w:hAnsi="Cambria Math" w:cs="Cambria Math"/>
          <w:color w:val="000000"/>
          <w:sz w:val="28"/>
          <w:szCs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ми пугает или настораживает окружающих.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37.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Все те, кто ущемляет и нарушает права представителей другой национальности должны подвергаться суровому наказанию.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38.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Очень важно защищать права тех, кто имеет собственные непохожие взгляды и поведение.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39.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Нашей стране необходимо больше та</w:t>
      </w:r>
      <w:r w:rsidRPr="009D186F">
        <w:rPr>
          <w:rFonts w:ascii="Cambria Math" w:eastAsia="Times New Roman" w:hAnsi="Cambria Math" w:cs="Cambria Math"/>
          <w:color w:val="000000"/>
          <w:sz w:val="28"/>
          <w:szCs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ких людей, которые ради мира и согласия в обществе готовы пойти на компромиссы (уступ</w:t>
      </w:r>
      <w:r w:rsidRPr="009D186F">
        <w:rPr>
          <w:rFonts w:ascii="Cambria Math" w:eastAsia="Times New Roman" w:hAnsi="Cambria Math" w:cs="Cambria Math"/>
          <w:color w:val="000000"/>
          <w:sz w:val="28"/>
          <w:szCs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ки).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40.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Любой конфликт в обществе можно разрешить пу</w:t>
      </w:r>
      <w:r w:rsidRPr="009D186F">
        <w:rPr>
          <w:rFonts w:ascii="Cambria Math" w:eastAsia="Times New Roman" w:hAnsi="Cambria Math" w:cs="Cambria Math"/>
          <w:color w:val="000000"/>
          <w:sz w:val="28"/>
          <w:szCs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тем переговоров и обоюдных уступок.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41.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Я предпочел бы не искать друзей среди представителей другой расы или национальности.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42.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Большинство преступлений в нашей стране совершают приезжие из других стран.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43.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От психически больных людей нужно избавиться,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ведь от них нет никакой пользы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A452D" w:rsidRPr="009D186F" w:rsidRDefault="00DA452D" w:rsidP="00DA452D">
      <w:pPr>
        <w:shd w:val="clear" w:color="auto" w:fill="FFFFFF"/>
        <w:spacing w:before="99" w:after="99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44.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Я считаю, что уступки – это проявление слабости.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</w:rPr>
        <w:t>45.</w:t>
      </w: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Государство должно значительно ограничить доступ в нашу страну беженцам из охваченных войной стран, так как их приток увеличивает уровень преступности и безработицы.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Обработка и интерпретация результатов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За оценку каждого утверждения респондент получает опре</w:t>
      </w:r>
      <w:r w:rsidRPr="009D186F">
        <w:rPr>
          <w:rFonts w:ascii="Cambria Math" w:eastAsia="Times New Roman" w:hAnsi="Cambria Math" w:cs="Cambria Math"/>
          <w:color w:val="000000"/>
          <w:sz w:val="28"/>
          <w:szCs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деленный балл. Если он оценивает какое-либо утверждение зна</w:t>
      </w:r>
      <w:r w:rsidRPr="009D186F">
        <w:rPr>
          <w:rFonts w:ascii="Cambria Math" w:eastAsia="Times New Roman" w:hAnsi="Cambria Math" w:cs="Cambria Math"/>
          <w:color w:val="000000"/>
          <w:sz w:val="28"/>
          <w:szCs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 «5», то получает 2 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балла. Если «4», то 1 балл. Если «3», то 0 баллов. Если «2», то -1 балл. Если «1», то -2 балла.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определяются путем сложения баллов с учетом знака. При этом в ответах на вопросы: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sym w:font="Symbol" w:char="F0B7"/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3, 7, 14, 15, 16, 18, 19, 22, 25, 27, 30, 34, 37, 38, 39, 40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знак не меняется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; 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sym w:font="Symbol" w:char="F0B7"/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1, 2, 4, 5, 6, 8, 9, 10, 11, 12, 13, 17, 20, 21, 23, 24, 26, 28, 29, 31, 32, 33, 35, 36, 41, 42, 43, 44, 45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знак меняется на противопо</w:t>
      </w:r>
      <w:r w:rsidRPr="009D186F">
        <w:rPr>
          <w:rFonts w:ascii="Cambria Math" w:eastAsia="Times New Roman" w:hAnsi="Cambria Math" w:cs="Cambria Math"/>
          <w:b/>
          <w:bCs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ложный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 Подсчитав баллы, можно подвести некоторые итоги: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sym w:font="Symbol" w:char="F0B7"/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-90 до -45 -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достаточно ярко выраженный уровень интолерантности;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sym w:font="Symbol" w:char="F0B7"/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-45 до 0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- слабо выраженный уровень интолерантности;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sym w:font="Symbol" w:char="F0B7"/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0 до 45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-  невысокий уровень толерантности;</w:t>
      </w:r>
    </w:p>
    <w:p w:rsidR="00DA452D" w:rsidRPr="009D186F" w:rsidRDefault="00DA452D" w:rsidP="00DA452D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86F">
        <w:rPr>
          <w:rFonts w:ascii="Cambria Math" w:eastAsia="Times New Roman" w:hAnsi="Cambria Math" w:cs="Cambria Math"/>
          <w:color w:val="000000"/>
          <w:sz w:val="28"/>
        </w:rPr>
        <w:t>​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sym w:font="Symbol" w:char="F0B7"/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9D186F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9D186F">
        <w:rPr>
          <w:rFonts w:ascii="Times New Roman" w:eastAsia="Times New Roman" w:hAnsi="Times New Roman" w:cs="Times New Roman"/>
          <w:b/>
          <w:bCs/>
          <w:color w:val="000000"/>
          <w:sz w:val="28"/>
        </w:rPr>
        <w:t>45 до 90</w:t>
      </w:r>
      <w:r w:rsidRPr="009D186F">
        <w:rPr>
          <w:rFonts w:ascii="Times New Roman" w:eastAsia="Times New Roman" w:hAnsi="Times New Roman" w:cs="Times New Roman"/>
          <w:color w:val="000000"/>
          <w:sz w:val="28"/>
          <w:szCs w:val="28"/>
        </w:rPr>
        <w:t>   - досточно ярко выраженный уровень толерантности.</w:t>
      </w:r>
    </w:p>
    <w:p w:rsidR="00B0043A" w:rsidRPr="00DA452D" w:rsidRDefault="00B0043A" w:rsidP="00DA452D"/>
    <w:sectPr w:rsidR="00B0043A" w:rsidRPr="00DA452D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907739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907739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07739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452D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8BAE6-AF33-46E4-B0F0-A2C188550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4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2018-03-25T22:26:00Z</dcterms:modified>
</cp:coreProperties>
</file>